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778DD" w14:textId="77777777" w:rsidR="00D61422" w:rsidRDefault="00D61422" w:rsidP="00D61422">
      <w:pPr>
        <w:pStyle w:val="NoSpacing"/>
        <w:jc w:val="center"/>
        <w:rPr>
          <w:sz w:val="44"/>
          <w:szCs w:val="44"/>
        </w:rPr>
      </w:pPr>
      <w:r>
        <w:rPr>
          <w:sz w:val="44"/>
          <w:szCs w:val="44"/>
        </w:rPr>
        <w:t xml:space="preserve">BATH TOWN PLANNING BOARD </w:t>
      </w:r>
    </w:p>
    <w:p w14:paraId="19C82A17" w14:textId="149288D1" w:rsidR="005F11D5" w:rsidRDefault="00D61422" w:rsidP="00D61422">
      <w:pPr>
        <w:pStyle w:val="NoSpacing"/>
        <w:jc w:val="center"/>
        <w:rPr>
          <w:sz w:val="44"/>
          <w:szCs w:val="44"/>
        </w:rPr>
      </w:pPr>
      <w:r>
        <w:rPr>
          <w:sz w:val="44"/>
          <w:szCs w:val="44"/>
        </w:rPr>
        <w:t>REGULAR MEETING</w:t>
      </w:r>
    </w:p>
    <w:p w14:paraId="176CC705" w14:textId="77777777" w:rsidR="00D61422" w:rsidRDefault="00D61422" w:rsidP="00D61422">
      <w:pPr>
        <w:pStyle w:val="NoSpacing"/>
        <w:jc w:val="center"/>
        <w:rPr>
          <w:sz w:val="44"/>
          <w:szCs w:val="44"/>
        </w:rPr>
      </w:pPr>
    </w:p>
    <w:p w14:paraId="6DB61BA7" w14:textId="016BFB74" w:rsidR="00D61422" w:rsidRDefault="00D61422" w:rsidP="00D61422">
      <w:r>
        <w:t>Date and Time:             October 7</w:t>
      </w:r>
      <w:r w:rsidRPr="00D61422">
        <w:rPr>
          <w:vertAlign w:val="superscript"/>
        </w:rPr>
        <w:t>th</w:t>
      </w:r>
      <w:r>
        <w:t xml:space="preserve"> 2025                                                                   7:00PM</w:t>
      </w:r>
    </w:p>
    <w:p w14:paraId="56E93770" w14:textId="3F828352" w:rsidR="00D61422" w:rsidRDefault="00D61422" w:rsidP="00D61422">
      <w:r>
        <w:t>Place:                              Town Board Room                                                                 Municipal Building</w:t>
      </w:r>
    </w:p>
    <w:p w14:paraId="21278101" w14:textId="77777777" w:rsidR="00D61422" w:rsidRDefault="00D61422" w:rsidP="00D61422"/>
    <w:p w14:paraId="47FBCB87" w14:textId="7276E491" w:rsidR="00D61422" w:rsidRDefault="00D61422" w:rsidP="00D61422">
      <w:r>
        <w:t>Present:                         Planning Board Chairman; James Hopkins, PBMember</w:t>
      </w:r>
      <w:r w:rsidR="00196498">
        <w:t>’s</w:t>
      </w:r>
      <w:r>
        <w:t xml:space="preserve"> George McKinley, </w:t>
      </w:r>
    </w:p>
    <w:p w14:paraId="43DDAC57" w14:textId="47B264C0" w:rsidR="00D61422" w:rsidRDefault="00D61422" w:rsidP="00D61422">
      <w:r>
        <w:t xml:space="preserve">                                        Mathew Dickson, Michael Palermo, James Corbett, Heidi Stewart.</w:t>
      </w:r>
    </w:p>
    <w:p w14:paraId="41D7B87E" w14:textId="469EF6CD" w:rsidR="00D61422" w:rsidRDefault="00D61422" w:rsidP="00D61422">
      <w:r>
        <w:t>Absent:                          Kevin Denison</w:t>
      </w:r>
    </w:p>
    <w:p w14:paraId="4998C3A6" w14:textId="1D9FE59E" w:rsidR="00D61422" w:rsidRDefault="00D61422" w:rsidP="00D61422">
      <w:r>
        <w:t>List of Public attached</w:t>
      </w:r>
    </w:p>
    <w:p w14:paraId="0B883EC7" w14:textId="77777777" w:rsidR="00D61422" w:rsidRDefault="00D61422" w:rsidP="00D61422"/>
    <w:p w14:paraId="2F72723B" w14:textId="28DF31A9" w:rsidR="00D61422" w:rsidRDefault="00D61422" w:rsidP="00D61422">
      <w:r>
        <w:t>Planning Board Chairman James Hopkins opened the meeting of the Bath Town Planning Board at 7:00PM with the Pledge of allegiance.</w:t>
      </w:r>
    </w:p>
    <w:p w14:paraId="0FBF04F7" w14:textId="77777777" w:rsidR="00D61422" w:rsidRDefault="00D61422" w:rsidP="00D61422"/>
    <w:p w14:paraId="3B98894C" w14:textId="62F296C9" w:rsidR="00D61422" w:rsidRDefault="00D61422" w:rsidP="00D61422">
      <w:r>
        <w:t>Motion made by PBM Mathew Dickson Seconded by PBM George McKinley to approve the PB Minutes for September</w:t>
      </w:r>
      <w:r w:rsidR="00A54C08">
        <w:t xml:space="preserve"> 2</w:t>
      </w:r>
      <w:r w:rsidR="00A54C08" w:rsidRPr="00A54C08">
        <w:rPr>
          <w:vertAlign w:val="superscript"/>
        </w:rPr>
        <w:t>nd</w:t>
      </w:r>
      <w:r w:rsidR="00A54C08">
        <w:t xml:space="preserve"> 2025 meeting.</w:t>
      </w:r>
    </w:p>
    <w:p w14:paraId="0F1758DB" w14:textId="0EF7B9BE" w:rsidR="00A54C08" w:rsidRDefault="00A54C08" w:rsidP="00D61422">
      <w:r>
        <w:t>Adopted:                         James Hopkins                Aye</w:t>
      </w:r>
    </w:p>
    <w:p w14:paraId="40170428" w14:textId="4BEB4330" w:rsidR="00A54C08" w:rsidRDefault="00A54C08" w:rsidP="00D61422">
      <w:r>
        <w:t xml:space="preserve">                                          George McKinley            Aye</w:t>
      </w:r>
    </w:p>
    <w:p w14:paraId="03018352" w14:textId="038B6B18" w:rsidR="00A54C08" w:rsidRDefault="00A54C08" w:rsidP="00D61422">
      <w:r>
        <w:t xml:space="preserve">                                           Mathew Dickson            Aye</w:t>
      </w:r>
    </w:p>
    <w:p w14:paraId="6633F50B" w14:textId="21C2BEE4" w:rsidR="00A54C08" w:rsidRDefault="00A54C08" w:rsidP="00D61422">
      <w:r>
        <w:t xml:space="preserve">                                           Heidi Stewart                  Aye</w:t>
      </w:r>
    </w:p>
    <w:p w14:paraId="7F0BBEC8" w14:textId="2E80D0E3" w:rsidR="00A54C08" w:rsidRDefault="00A54C08" w:rsidP="00D61422">
      <w:r>
        <w:t xml:space="preserve">                                           James Corbett                 Aye</w:t>
      </w:r>
    </w:p>
    <w:p w14:paraId="3AD8C634" w14:textId="1353ABEE" w:rsidR="00A54C08" w:rsidRDefault="00A54C08" w:rsidP="00D61422">
      <w:r>
        <w:t xml:space="preserve">                                           Michael Palermo             Aye</w:t>
      </w:r>
    </w:p>
    <w:p w14:paraId="335DD3E2" w14:textId="77777777" w:rsidR="00A54C08" w:rsidRDefault="00A54C08" w:rsidP="00D61422"/>
    <w:p w14:paraId="6E720FFE" w14:textId="4F1BEF1D" w:rsidR="00A54C08" w:rsidRDefault="00A54C08" w:rsidP="00D61422">
      <w:r>
        <w:t>Marc Christmas submitted a Minor Subdivision for the property located at 7043 Hutches Rd. Bath, NY  14810.  Purpose of the division is to split # 160.00-01-012.100 into two parcels and  #160.00-01-012.200 into two parcels.  121 total acres Residential and Vacant property. Size of lots after division, 3 acres, 51 acres, 33.7 acres, and 33.4 acres.  Mr. Christmas wants the house to stay with the 3 acres to be sold.</w:t>
      </w:r>
    </w:p>
    <w:p w14:paraId="0EDF7ABE" w14:textId="1BC3231A" w:rsidR="00A54C08" w:rsidRDefault="00A54C08" w:rsidP="00D61422">
      <w:r>
        <w:lastRenderedPageBreak/>
        <w:t>Motion made by PB Member James Corbet Seconded by PB Member Mathew Dickson to approve the Subdivision request from Marc Christmas.</w:t>
      </w:r>
    </w:p>
    <w:p w14:paraId="6421FC62" w14:textId="25473CC6" w:rsidR="00A54C08" w:rsidRDefault="00A54C08" w:rsidP="00D61422">
      <w:r>
        <w:t>Adopted:                           James Hopkins                   Aye</w:t>
      </w:r>
    </w:p>
    <w:p w14:paraId="6561B49B" w14:textId="73AD289A" w:rsidR="00A54C08" w:rsidRDefault="00A54C08" w:rsidP="00D61422">
      <w:r>
        <w:t xml:space="preserve">                                            </w:t>
      </w:r>
      <w:r w:rsidR="003E5766">
        <w:t>George McKinley               Aye</w:t>
      </w:r>
    </w:p>
    <w:p w14:paraId="5085F373" w14:textId="14B520B4" w:rsidR="003E5766" w:rsidRDefault="003E5766" w:rsidP="00D61422">
      <w:r>
        <w:t xml:space="preserve">                                             Mathew Dickson               Aye</w:t>
      </w:r>
    </w:p>
    <w:p w14:paraId="3ABE66BD" w14:textId="7369BF3E" w:rsidR="003E5766" w:rsidRDefault="003E5766" w:rsidP="00D61422">
      <w:r>
        <w:t xml:space="preserve">                                             Heidi Stewart                     Aye</w:t>
      </w:r>
    </w:p>
    <w:p w14:paraId="6F0BAF8F" w14:textId="175EE69E" w:rsidR="003E5766" w:rsidRDefault="003E5766" w:rsidP="00D61422">
      <w:r>
        <w:t xml:space="preserve">                                             Michael Palermo               Aye</w:t>
      </w:r>
    </w:p>
    <w:p w14:paraId="63A4DA23" w14:textId="22A7BD54" w:rsidR="003E5766" w:rsidRDefault="003E5766" w:rsidP="00D61422">
      <w:r>
        <w:t xml:space="preserve">                                             James Corbett                    Aye</w:t>
      </w:r>
    </w:p>
    <w:p w14:paraId="456335B4" w14:textId="77777777" w:rsidR="003E5766" w:rsidRDefault="003E5766" w:rsidP="00D61422"/>
    <w:p w14:paraId="23164D70" w14:textId="0A6487B9" w:rsidR="003E5766" w:rsidRDefault="003E5766" w:rsidP="00D61422">
      <w:r>
        <w:t>Stephanie Stojanovski presented a Site Plan request to merge two existing adjacent lots in Buck Meadows into a single lot for residential use.  Lot 23, 0.43 acres and Lot 22, .0385 acres.</w:t>
      </w:r>
    </w:p>
    <w:p w14:paraId="109FDB75" w14:textId="075582DE" w:rsidR="003E5766" w:rsidRDefault="003E5766" w:rsidP="00D61422">
      <w:r>
        <w:t>Motion made by PB Member James Corbett and Seconded by PB Member Michael Palermo to approve the Site Plan request to join</w:t>
      </w:r>
      <w:r w:rsidR="00C219E2">
        <w:t xml:space="preserve"> the two properties.</w:t>
      </w:r>
    </w:p>
    <w:p w14:paraId="30443531" w14:textId="58149474" w:rsidR="00C219E2" w:rsidRDefault="00C219E2" w:rsidP="00D61422">
      <w:r>
        <w:t>Adopted:                            James Hopkins                  Aye</w:t>
      </w:r>
    </w:p>
    <w:p w14:paraId="38A982DB" w14:textId="403AB80A" w:rsidR="00C219E2" w:rsidRDefault="00C219E2" w:rsidP="00D61422">
      <w:r>
        <w:t xml:space="preserve">                                             George McKinley             Aye</w:t>
      </w:r>
    </w:p>
    <w:p w14:paraId="1EB79511" w14:textId="750660E3" w:rsidR="00C219E2" w:rsidRDefault="00C219E2" w:rsidP="00D61422">
      <w:r>
        <w:t xml:space="preserve">                                             Mathew Dickson              Aye</w:t>
      </w:r>
    </w:p>
    <w:p w14:paraId="2BD9CFB3" w14:textId="4876CAE3" w:rsidR="00C219E2" w:rsidRDefault="00C219E2" w:rsidP="00D61422">
      <w:r>
        <w:t xml:space="preserve">                                             Heidi Stewart                    Aye</w:t>
      </w:r>
    </w:p>
    <w:p w14:paraId="3EF83C51" w14:textId="3C36728A" w:rsidR="00C219E2" w:rsidRDefault="00C219E2" w:rsidP="00D61422">
      <w:r>
        <w:t xml:space="preserve">                                             Michael Palermo              Aye</w:t>
      </w:r>
    </w:p>
    <w:p w14:paraId="74C6FE7A" w14:textId="5CA213EC" w:rsidR="00C219E2" w:rsidRDefault="00C219E2" w:rsidP="00D61422">
      <w:r>
        <w:t xml:space="preserve">                                             James Corbett                   Aye</w:t>
      </w:r>
    </w:p>
    <w:p w14:paraId="378577A1" w14:textId="3D7BE883" w:rsidR="00C219E2" w:rsidRDefault="00C219E2" w:rsidP="00D61422">
      <w:r>
        <w:t xml:space="preserve">Steve Muller presented a request for a variance on his </w:t>
      </w:r>
      <w:r w:rsidR="00196498">
        <w:t>property on State Route 415, Bath, NY  14810.  His plan is to sell the property.  He does not have the required road front access to meet Bath Town Code.   The PB denied the request due to it not meeting the Town Code.</w:t>
      </w:r>
    </w:p>
    <w:p w14:paraId="20815C2E" w14:textId="5E0F0C1B" w:rsidR="00196498" w:rsidRDefault="00196498" w:rsidP="00D61422">
      <w:r>
        <w:t>Motion made to adjourn the PB Meeting at 7:56PM by PB Member Michael Palermo and Seconded by PB Member James Corbett.</w:t>
      </w:r>
    </w:p>
    <w:p w14:paraId="5F490891" w14:textId="77F889F4" w:rsidR="00196498" w:rsidRDefault="00196498" w:rsidP="00D61422">
      <w:r>
        <w:t>Unanimously Passed.</w:t>
      </w:r>
    </w:p>
    <w:p w14:paraId="3C97FF7F" w14:textId="77777777" w:rsidR="00196498" w:rsidRDefault="00196498" w:rsidP="00D61422"/>
    <w:p w14:paraId="3C45E250" w14:textId="326E3A0C" w:rsidR="00196498" w:rsidRDefault="00196498" w:rsidP="00D61422">
      <w:r>
        <w:tab/>
      </w:r>
      <w:r>
        <w:tab/>
      </w:r>
      <w:r>
        <w:tab/>
      </w:r>
      <w:r>
        <w:tab/>
      </w:r>
      <w:r>
        <w:tab/>
      </w:r>
      <w:r>
        <w:tab/>
      </w:r>
      <w:r>
        <w:tab/>
      </w:r>
      <w:r>
        <w:tab/>
        <w:t>Respectfully Submitted</w:t>
      </w:r>
    </w:p>
    <w:p w14:paraId="0BA61696" w14:textId="7AD8C8D0" w:rsidR="00196498" w:rsidRDefault="00196498" w:rsidP="00D61422">
      <w:r>
        <w:tab/>
      </w:r>
      <w:r>
        <w:tab/>
      </w:r>
      <w:r>
        <w:tab/>
      </w:r>
      <w:r>
        <w:tab/>
      </w:r>
      <w:r>
        <w:tab/>
      </w:r>
      <w:r>
        <w:tab/>
      </w:r>
      <w:r>
        <w:tab/>
      </w:r>
      <w:r>
        <w:tab/>
        <w:t>Rhonda Ramsey DTC</w:t>
      </w:r>
    </w:p>
    <w:p w14:paraId="6ABF843C" w14:textId="7157DA6C" w:rsidR="00196498" w:rsidRDefault="00196498" w:rsidP="00D61422">
      <w:r>
        <w:lastRenderedPageBreak/>
        <w:t xml:space="preserve">        </w:t>
      </w:r>
    </w:p>
    <w:p w14:paraId="5B9C0BDF" w14:textId="0C8045F4" w:rsidR="00196498" w:rsidRDefault="00196498" w:rsidP="00D61422">
      <w:r>
        <w:t xml:space="preserve"> </w:t>
      </w:r>
    </w:p>
    <w:p w14:paraId="49FB59FA" w14:textId="7DCFB8A8" w:rsidR="00196498" w:rsidRDefault="00196498" w:rsidP="00D61422">
      <w:r>
        <w:t xml:space="preserve">             </w:t>
      </w:r>
    </w:p>
    <w:p w14:paraId="35F35B29" w14:textId="795D05AF" w:rsidR="00A54C08" w:rsidRDefault="00A54C08" w:rsidP="00A54C08">
      <w:pPr>
        <w:pStyle w:val="NoSpacing"/>
      </w:pPr>
      <w:r>
        <w:t xml:space="preserve">                                          </w:t>
      </w:r>
    </w:p>
    <w:p w14:paraId="083B8815" w14:textId="03052534" w:rsidR="00D61422" w:rsidRDefault="00D61422" w:rsidP="00D61422">
      <w:r>
        <w:t xml:space="preserve">                                       </w:t>
      </w:r>
    </w:p>
    <w:p w14:paraId="2121CA45" w14:textId="6E9B7564" w:rsidR="00D61422" w:rsidRDefault="00D61422" w:rsidP="00D61422">
      <w:pPr>
        <w:pStyle w:val="NoSpacing"/>
      </w:pPr>
      <w:r>
        <w:t xml:space="preserve">                                        </w:t>
      </w:r>
    </w:p>
    <w:p w14:paraId="17D4797B" w14:textId="77777777" w:rsidR="00D61422" w:rsidRDefault="00D61422" w:rsidP="00D61422">
      <w:pPr>
        <w:pStyle w:val="NoSpacing"/>
      </w:pPr>
    </w:p>
    <w:p w14:paraId="716A3EEF" w14:textId="14845741" w:rsidR="00D61422" w:rsidRDefault="00D61422" w:rsidP="00D61422">
      <w:pPr>
        <w:pStyle w:val="NoSpacing"/>
      </w:pPr>
      <w:r>
        <w:t xml:space="preserve">                                  </w:t>
      </w:r>
    </w:p>
    <w:p w14:paraId="35C2FDE2" w14:textId="77777777" w:rsidR="00D61422" w:rsidRPr="00D61422" w:rsidRDefault="00D61422" w:rsidP="00D61422">
      <w:pPr>
        <w:pStyle w:val="NoSpacing"/>
        <w:jc w:val="center"/>
        <w:rPr>
          <w:sz w:val="44"/>
          <w:szCs w:val="44"/>
        </w:rPr>
      </w:pPr>
    </w:p>
    <w:sectPr w:rsidR="00D61422" w:rsidRPr="00D61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22"/>
    <w:rsid w:val="00196498"/>
    <w:rsid w:val="003E5766"/>
    <w:rsid w:val="005A5D9E"/>
    <w:rsid w:val="005F11D5"/>
    <w:rsid w:val="008B123A"/>
    <w:rsid w:val="00A54C08"/>
    <w:rsid w:val="00B5708D"/>
    <w:rsid w:val="00C219E2"/>
    <w:rsid w:val="00C70FD8"/>
    <w:rsid w:val="00D61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6C71"/>
  <w15:chartTrackingRefBased/>
  <w15:docId w15:val="{6BB42B6D-76C6-41D9-8B30-BF58C501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1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14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14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14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1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4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14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14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14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14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1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422"/>
    <w:rPr>
      <w:rFonts w:eastAsiaTheme="majorEastAsia" w:cstheme="majorBidi"/>
      <w:color w:val="272727" w:themeColor="text1" w:themeTint="D8"/>
    </w:rPr>
  </w:style>
  <w:style w:type="paragraph" w:styleId="Title">
    <w:name w:val="Title"/>
    <w:basedOn w:val="Normal"/>
    <w:next w:val="Normal"/>
    <w:link w:val="TitleChar"/>
    <w:uiPriority w:val="10"/>
    <w:qFormat/>
    <w:rsid w:val="00D61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422"/>
    <w:pPr>
      <w:spacing w:before="160"/>
      <w:jc w:val="center"/>
    </w:pPr>
    <w:rPr>
      <w:i/>
      <w:iCs/>
      <w:color w:val="404040" w:themeColor="text1" w:themeTint="BF"/>
    </w:rPr>
  </w:style>
  <w:style w:type="character" w:customStyle="1" w:styleId="QuoteChar">
    <w:name w:val="Quote Char"/>
    <w:basedOn w:val="DefaultParagraphFont"/>
    <w:link w:val="Quote"/>
    <w:uiPriority w:val="29"/>
    <w:rsid w:val="00D61422"/>
    <w:rPr>
      <w:i/>
      <w:iCs/>
      <w:color w:val="404040" w:themeColor="text1" w:themeTint="BF"/>
    </w:rPr>
  </w:style>
  <w:style w:type="paragraph" w:styleId="ListParagraph">
    <w:name w:val="List Paragraph"/>
    <w:basedOn w:val="Normal"/>
    <w:uiPriority w:val="34"/>
    <w:qFormat/>
    <w:rsid w:val="00D61422"/>
    <w:pPr>
      <w:ind w:left="720"/>
      <w:contextualSpacing/>
    </w:pPr>
  </w:style>
  <w:style w:type="character" w:styleId="IntenseEmphasis">
    <w:name w:val="Intense Emphasis"/>
    <w:basedOn w:val="DefaultParagraphFont"/>
    <w:uiPriority w:val="21"/>
    <w:qFormat/>
    <w:rsid w:val="00D61422"/>
    <w:rPr>
      <w:i/>
      <w:iCs/>
      <w:color w:val="2F5496" w:themeColor="accent1" w:themeShade="BF"/>
    </w:rPr>
  </w:style>
  <w:style w:type="paragraph" w:styleId="IntenseQuote">
    <w:name w:val="Intense Quote"/>
    <w:basedOn w:val="Normal"/>
    <w:next w:val="Normal"/>
    <w:link w:val="IntenseQuoteChar"/>
    <w:uiPriority w:val="30"/>
    <w:qFormat/>
    <w:rsid w:val="00D61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1422"/>
    <w:rPr>
      <w:i/>
      <w:iCs/>
      <w:color w:val="2F5496" w:themeColor="accent1" w:themeShade="BF"/>
    </w:rPr>
  </w:style>
  <w:style w:type="character" w:styleId="IntenseReference">
    <w:name w:val="Intense Reference"/>
    <w:basedOn w:val="DefaultParagraphFont"/>
    <w:uiPriority w:val="32"/>
    <w:qFormat/>
    <w:rsid w:val="00D61422"/>
    <w:rPr>
      <w:b/>
      <w:bCs/>
      <w:smallCaps/>
      <w:color w:val="2F5496" w:themeColor="accent1" w:themeShade="BF"/>
      <w:spacing w:val="5"/>
    </w:rPr>
  </w:style>
  <w:style w:type="paragraph" w:styleId="NoSpacing">
    <w:name w:val="No Spacing"/>
    <w:uiPriority w:val="1"/>
    <w:qFormat/>
    <w:rsid w:val="00D614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BC91D3470FC64893F1B52230CD3EDF" ma:contentTypeVersion="5" ma:contentTypeDescription="Create a new document." ma:contentTypeScope="" ma:versionID="1524e74deb5709eef4559357580ca835">
  <xsd:schema xmlns:xsd="http://www.w3.org/2001/XMLSchema" xmlns:xs="http://www.w3.org/2001/XMLSchema" xmlns:p="http://schemas.microsoft.com/office/2006/metadata/properties" xmlns:ns3="4c425538-d6c4-4ca2-891b-e3fe36397ccf" targetNamespace="http://schemas.microsoft.com/office/2006/metadata/properties" ma:root="true" ma:fieldsID="22a3a2528b8cbbef110170154c648320" ns3:_="">
    <xsd:import namespace="4c425538-d6c4-4ca2-891b-e3fe36397cc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25538-d6c4-4ca2-891b-e3fe36397cc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C7FB2-F345-4527-840B-D61A35AF6E6D}">
  <ds:schemaRefs>
    <ds:schemaRef ds:uri="http://schemas.openxmlformats.org/package/2006/metadata/core-properties"/>
    <ds:schemaRef ds:uri="http://purl.org/dc/dcmitype/"/>
    <ds:schemaRef ds:uri="4c425538-d6c4-4ca2-891b-e3fe36397ccf"/>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A45F50F-3B5B-4FC8-9D58-44D29E6D243C}">
  <ds:schemaRefs>
    <ds:schemaRef ds:uri="http://schemas.microsoft.com/sharepoint/v3/contenttype/forms"/>
  </ds:schemaRefs>
</ds:datastoreItem>
</file>

<file path=customXml/itemProps3.xml><?xml version="1.0" encoding="utf-8"?>
<ds:datastoreItem xmlns:ds="http://schemas.openxmlformats.org/officeDocument/2006/customXml" ds:itemID="{5AB41794-A37F-4264-A2E1-7D5E77C73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25538-d6c4-4ca2-891b-e3fe36397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Ramsey</dc:creator>
  <cp:keywords/>
  <dc:description/>
  <cp:lastModifiedBy>Terra Thorpe</cp:lastModifiedBy>
  <cp:revision>2</cp:revision>
  <dcterms:created xsi:type="dcterms:W3CDTF">2026-01-26T13:22:00Z</dcterms:created>
  <dcterms:modified xsi:type="dcterms:W3CDTF">2026-01-26T13:22:00Z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0x010100F6BC91D3470FC64893F1B52230CD3EDF</vt:lpwstr>
  </property>
</Properties>
</file>